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0FB2" w14:textId="134C0F4A" w:rsidR="00ED7E84" w:rsidRDefault="00ED7E84" w:rsidP="00ED7E84">
      <w:pPr>
        <w:shd w:val="clear" w:color="auto" w:fill="FFFFFF"/>
        <w:spacing w:after="180" w:line="330" w:lineRule="atLeast"/>
        <w:textAlignment w:val="baseline"/>
        <w:outlineLvl w:val="0"/>
        <w:rPr>
          <w:rFonts w:ascii="Georgia" w:eastAsia="Times New Roman" w:hAnsi="Georgia" w:cs="Times New Roman"/>
          <w:b/>
          <w:bCs/>
          <w:color w:val="F89729"/>
          <w:kern w:val="36"/>
          <w:sz w:val="27"/>
          <w:szCs w:val="27"/>
          <w:lang w:eastAsia="it-IT"/>
          <w14:ligatures w14:val="none"/>
        </w:rPr>
      </w:pPr>
      <w:r w:rsidRPr="00ED7E84">
        <w:rPr>
          <w:rFonts w:ascii="Georgia" w:eastAsia="Times New Roman" w:hAnsi="Georgia" w:cs="Times New Roman"/>
          <w:b/>
          <w:bCs/>
          <w:color w:val="F89729"/>
          <w:kern w:val="36"/>
          <w:sz w:val="27"/>
          <w:szCs w:val="27"/>
          <w:lang w:eastAsia="it-IT"/>
          <w14:ligatures w14:val="none"/>
        </w:rPr>
        <w:t xml:space="preserve">Informativa privacy dati inviati da </w:t>
      </w:r>
      <w:r w:rsidR="00FF5B25">
        <w:rPr>
          <w:rFonts w:ascii="Georgia" w:eastAsia="Times New Roman" w:hAnsi="Georgia" w:cs="Times New Roman"/>
          <w:b/>
          <w:bCs/>
          <w:color w:val="F89729"/>
          <w:kern w:val="36"/>
          <w:sz w:val="27"/>
          <w:szCs w:val="27"/>
          <w:lang w:eastAsia="it-IT"/>
          <w14:ligatures w14:val="none"/>
        </w:rPr>
        <w:t>Microsoft</w:t>
      </w:r>
      <w:r w:rsidRPr="00ED7E84">
        <w:rPr>
          <w:rFonts w:ascii="Georgia" w:eastAsia="Times New Roman" w:hAnsi="Georgia" w:cs="Times New Roman"/>
          <w:b/>
          <w:bCs/>
          <w:color w:val="F89729"/>
          <w:kern w:val="36"/>
          <w:sz w:val="27"/>
          <w:szCs w:val="27"/>
          <w:lang w:eastAsia="it-IT"/>
          <w14:ligatures w14:val="none"/>
        </w:rPr>
        <w:t xml:space="preserve"> Forms</w:t>
      </w:r>
    </w:p>
    <w:p w14:paraId="60E24F88" w14:textId="77777777" w:rsidR="005B5374" w:rsidRPr="00ED7E84" w:rsidRDefault="005B5374" w:rsidP="00ED7E84">
      <w:pPr>
        <w:shd w:val="clear" w:color="auto" w:fill="FFFFFF"/>
        <w:spacing w:after="180" w:line="330" w:lineRule="atLeast"/>
        <w:textAlignment w:val="baseline"/>
        <w:outlineLvl w:val="0"/>
        <w:rPr>
          <w:rFonts w:ascii="Georgia" w:eastAsia="Times New Roman" w:hAnsi="Georgia" w:cs="Times New Roman"/>
          <w:b/>
          <w:bCs/>
          <w:color w:val="F89729"/>
          <w:kern w:val="36"/>
          <w:sz w:val="27"/>
          <w:szCs w:val="27"/>
          <w:lang w:eastAsia="it-IT"/>
          <w14:ligatures w14:val="none"/>
        </w:rPr>
      </w:pPr>
    </w:p>
    <w:p w14:paraId="4AD44475" w14:textId="616B2D45" w:rsidR="00ED7E84" w:rsidRPr="00ED7E84" w:rsidRDefault="00ED7E84" w:rsidP="00ED7E84">
      <w:pPr>
        <w:spacing w:after="0" w:line="270" w:lineRule="atLeast"/>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b/>
          <w:bCs/>
          <w:color w:val="333333"/>
          <w:kern w:val="0"/>
          <w:sz w:val="20"/>
          <w:szCs w:val="20"/>
          <w:bdr w:val="none" w:sz="0" w:space="0" w:color="auto" w:frame="1"/>
          <w:lang w:eastAsia="it-IT"/>
          <w14:ligatures w14:val="none"/>
        </w:rPr>
        <w:t xml:space="preserve">INFORMAZIONI SUL TRATTAMENTO DEI DATI PERSONALI inviati tramite </w:t>
      </w:r>
      <w:r w:rsidR="00B517A3">
        <w:rPr>
          <w:rFonts w:ascii="Arial" w:eastAsia="Times New Roman" w:hAnsi="Arial" w:cs="Arial"/>
          <w:b/>
          <w:bCs/>
          <w:color w:val="333333"/>
          <w:kern w:val="0"/>
          <w:sz w:val="20"/>
          <w:szCs w:val="20"/>
          <w:bdr w:val="none" w:sz="0" w:space="0" w:color="auto" w:frame="1"/>
          <w:lang w:eastAsia="it-IT"/>
          <w14:ligatures w14:val="none"/>
        </w:rPr>
        <w:t>MICRSOFT</w:t>
      </w:r>
      <w:r w:rsidRPr="00ED7E84">
        <w:rPr>
          <w:rFonts w:ascii="Arial" w:eastAsia="Times New Roman" w:hAnsi="Arial" w:cs="Arial"/>
          <w:b/>
          <w:bCs/>
          <w:color w:val="333333"/>
          <w:kern w:val="0"/>
          <w:sz w:val="20"/>
          <w:szCs w:val="20"/>
          <w:bdr w:val="none" w:sz="0" w:space="0" w:color="auto" w:frame="1"/>
          <w:lang w:eastAsia="it-IT"/>
          <w14:ligatures w14:val="none"/>
        </w:rPr>
        <w:t xml:space="preserve"> FORMS RESA AI SENSI DEGLI ART. 13-14 DEL GDPR 2016/679</w:t>
      </w:r>
    </w:p>
    <w:p w14:paraId="5142C903" w14:textId="14F4A6EE" w:rsidR="00D42AB8"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color w:val="333333"/>
          <w:kern w:val="0"/>
          <w:sz w:val="20"/>
          <w:szCs w:val="20"/>
          <w:lang w:eastAsia="it-IT"/>
          <w14:ligatures w14:val="none"/>
        </w:rPr>
        <w:t xml:space="preserve">Gentile </w:t>
      </w:r>
      <w:r w:rsidR="00D42AB8">
        <w:rPr>
          <w:rFonts w:ascii="Arial" w:eastAsia="Times New Roman" w:hAnsi="Arial" w:cs="Arial"/>
          <w:color w:val="333333"/>
          <w:kern w:val="0"/>
          <w:sz w:val="20"/>
          <w:szCs w:val="20"/>
          <w:lang w:eastAsia="it-IT"/>
          <w14:ligatures w14:val="none"/>
        </w:rPr>
        <w:t>partecipante, q</w:t>
      </w:r>
      <w:r w:rsidRPr="00ED7E84">
        <w:rPr>
          <w:rFonts w:ascii="Arial" w:eastAsia="Times New Roman" w:hAnsi="Arial" w:cs="Arial"/>
          <w:color w:val="333333"/>
          <w:kern w:val="0"/>
          <w:sz w:val="20"/>
          <w:szCs w:val="20"/>
          <w:lang w:eastAsia="it-IT"/>
          <w14:ligatures w14:val="none"/>
        </w:rPr>
        <w:t xml:space="preserve">uesta informativa costituisce parte integrante della </w:t>
      </w:r>
      <w:r w:rsidR="006909E4">
        <w:rPr>
          <w:rFonts w:ascii="Arial" w:eastAsia="Times New Roman" w:hAnsi="Arial" w:cs="Arial"/>
          <w:color w:val="333333"/>
          <w:kern w:val="0"/>
          <w:sz w:val="20"/>
          <w:szCs w:val="20"/>
          <w:lang w:eastAsia="it-IT"/>
          <w14:ligatures w14:val="none"/>
        </w:rPr>
        <w:t>Privacy Policy della SCUOLA Superiore Sant’Anna consultabile al link</w:t>
      </w:r>
      <w:r w:rsidR="00D42AB8">
        <w:rPr>
          <w:rFonts w:ascii="Arial" w:eastAsia="Times New Roman" w:hAnsi="Arial" w:cs="Arial"/>
          <w:color w:val="333333"/>
          <w:kern w:val="0"/>
          <w:sz w:val="20"/>
          <w:szCs w:val="20"/>
          <w:lang w:eastAsia="it-IT"/>
          <w14:ligatures w14:val="none"/>
        </w:rPr>
        <w:t xml:space="preserve"> </w:t>
      </w:r>
      <w:hyperlink r:id="rId9" w:history="1">
        <w:r w:rsidR="00236503" w:rsidRPr="00F434A3">
          <w:rPr>
            <w:rStyle w:val="Collegamentoipertestuale"/>
            <w:rFonts w:ascii="Arial" w:eastAsia="Times New Roman" w:hAnsi="Arial" w:cs="Arial"/>
            <w:kern w:val="0"/>
            <w:sz w:val="20"/>
            <w:szCs w:val="20"/>
            <w:lang w:eastAsia="it-IT"/>
            <w14:ligatures w14:val="none"/>
          </w:rPr>
          <w:t>https://www.santannapisa.it/it/privacy</w:t>
        </w:r>
      </w:hyperlink>
      <w:r w:rsidR="00236503">
        <w:rPr>
          <w:rFonts w:ascii="Arial" w:eastAsia="Times New Roman" w:hAnsi="Arial" w:cs="Arial"/>
          <w:color w:val="333333"/>
          <w:kern w:val="0"/>
          <w:sz w:val="20"/>
          <w:szCs w:val="20"/>
          <w:lang w:eastAsia="it-IT"/>
          <w14:ligatures w14:val="none"/>
        </w:rPr>
        <w:t>.</w:t>
      </w:r>
      <w:r w:rsidRPr="00ED7E84">
        <w:rPr>
          <w:rFonts w:ascii="Arial" w:eastAsia="Times New Roman" w:hAnsi="Arial" w:cs="Arial"/>
          <w:color w:val="333333"/>
          <w:kern w:val="0"/>
          <w:sz w:val="20"/>
          <w:szCs w:val="20"/>
          <w:lang w:eastAsia="it-IT"/>
          <w14:ligatures w14:val="none"/>
        </w:rPr>
        <w:br/>
        <w:t>La informiamo che i dati che fornirà al</w:t>
      </w:r>
      <w:r w:rsidR="006909E4">
        <w:rPr>
          <w:rFonts w:ascii="Arial" w:eastAsia="Times New Roman" w:hAnsi="Arial" w:cs="Arial"/>
          <w:color w:val="333333"/>
          <w:kern w:val="0"/>
          <w:sz w:val="20"/>
          <w:szCs w:val="20"/>
          <w:lang w:eastAsia="it-IT"/>
          <w14:ligatures w14:val="none"/>
        </w:rPr>
        <w:t>la Scuola Superiore Sant’Anna in occasione della sua registrazione</w:t>
      </w:r>
      <w:r w:rsidR="00D42AB8">
        <w:rPr>
          <w:rFonts w:ascii="Arial" w:eastAsia="Times New Roman" w:hAnsi="Arial" w:cs="Arial"/>
          <w:color w:val="333333"/>
          <w:kern w:val="0"/>
          <w:sz w:val="20"/>
          <w:szCs w:val="20"/>
          <w:lang w:eastAsia="it-IT"/>
          <w14:ligatures w14:val="none"/>
        </w:rPr>
        <w:t xml:space="preserve"> </w:t>
      </w:r>
      <w:r w:rsidR="006909E4">
        <w:rPr>
          <w:rFonts w:ascii="Arial" w:eastAsia="Times New Roman" w:hAnsi="Arial" w:cs="Arial"/>
          <w:color w:val="333333"/>
          <w:kern w:val="0"/>
          <w:sz w:val="20"/>
          <w:szCs w:val="20"/>
          <w:lang w:eastAsia="it-IT"/>
          <w14:ligatures w14:val="none"/>
        </w:rPr>
        <w:t>mediante la compilazione del</w:t>
      </w:r>
      <w:r w:rsidR="00D42AB8">
        <w:rPr>
          <w:rFonts w:ascii="Arial" w:eastAsia="Times New Roman" w:hAnsi="Arial" w:cs="Arial"/>
          <w:color w:val="333333"/>
          <w:kern w:val="0"/>
          <w:sz w:val="20"/>
          <w:szCs w:val="20"/>
          <w:lang w:eastAsia="it-IT"/>
          <w14:ligatures w14:val="none"/>
        </w:rPr>
        <w:t xml:space="preserve"> </w:t>
      </w:r>
      <w:r w:rsidR="00FF5B25">
        <w:rPr>
          <w:rFonts w:ascii="Arial" w:eastAsia="Times New Roman" w:hAnsi="Arial" w:cs="Arial"/>
          <w:color w:val="333333"/>
          <w:kern w:val="0"/>
          <w:sz w:val="20"/>
          <w:szCs w:val="20"/>
          <w:lang w:eastAsia="it-IT"/>
          <w14:ligatures w14:val="none"/>
        </w:rPr>
        <w:t>Microsoft</w:t>
      </w:r>
      <w:r w:rsidR="006909E4">
        <w:rPr>
          <w:rFonts w:ascii="Arial" w:eastAsia="Times New Roman" w:hAnsi="Arial" w:cs="Arial"/>
          <w:color w:val="333333"/>
          <w:kern w:val="0"/>
          <w:sz w:val="20"/>
          <w:szCs w:val="20"/>
          <w:lang w:eastAsia="it-IT"/>
          <w14:ligatures w14:val="none"/>
        </w:rPr>
        <w:t xml:space="preserve"> Forms saranno </w:t>
      </w:r>
      <w:r w:rsidRPr="00ED7E84">
        <w:rPr>
          <w:rFonts w:ascii="Arial" w:eastAsia="Times New Roman" w:hAnsi="Arial" w:cs="Arial"/>
          <w:color w:val="333333"/>
          <w:kern w:val="0"/>
          <w:sz w:val="20"/>
          <w:szCs w:val="20"/>
          <w:lang w:eastAsia="it-IT"/>
          <w14:ligatures w14:val="none"/>
        </w:rPr>
        <w:t>trattati nel rispetto delle disposizioni di cui al D.Lgs. 196/2003 e del GDPR 2016/679.</w:t>
      </w:r>
      <w:r w:rsidR="00D42AB8">
        <w:rPr>
          <w:rFonts w:ascii="Arial" w:eastAsia="Times New Roman" w:hAnsi="Arial" w:cs="Arial"/>
          <w:color w:val="333333"/>
          <w:kern w:val="0"/>
          <w:sz w:val="20"/>
          <w:szCs w:val="20"/>
          <w:lang w:eastAsia="it-IT"/>
          <w14:ligatures w14:val="none"/>
        </w:rPr>
        <w:t xml:space="preserve"> </w:t>
      </w:r>
    </w:p>
    <w:p w14:paraId="1825B4BC" w14:textId="26F6485C" w:rsidR="00FF5B25"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color w:val="333333"/>
          <w:kern w:val="0"/>
          <w:sz w:val="20"/>
          <w:szCs w:val="20"/>
          <w:lang w:eastAsia="it-IT"/>
          <w14:ligatures w14:val="none"/>
        </w:rPr>
        <w:t>I dati sono richiesti al fine di gestire l'iscrizione degli utenti, organizzare al meglio i singoli eventi e contattare la persona che parteciperà</w:t>
      </w:r>
      <w:r w:rsidR="00D42AB8">
        <w:rPr>
          <w:rFonts w:ascii="Arial" w:eastAsia="Times New Roman" w:hAnsi="Arial" w:cs="Arial"/>
          <w:color w:val="333333"/>
          <w:kern w:val="0"/>
          <w:sz w:val="20"/>
          <w:szCs w:val="20"/>
          <w:lang w:eastAsia="it-IT"/>
          <w14:ligatures w14:val="none"/>
        </w:rPr>
        <w:t xml:space="preserve">. </w:t>
      </w:r>
      <w:r w:rsidRPr="00ED7E84">
        <w:rPr>
          <w:rFonts w:ascii="Arial" w:eastAsia="Times New Roman" w:hAnsi="Arial" w:cs="Arial"/>
          <w:color w:val="333333"/>
          <w:kern w:val="0"/>
          <w:sz w:val="20"/>
          <w:szCs w:val="20"/>
          <w:lang w:eastAsia="it-IT"/>
          <w14:ligatures w14:val="none"/>
        </w:rPr>
        <w:t>La presente informativa riguarda i dati personali inviati dal</w:t>
      </w:r>
      <w:r w:rsidR="00D42AB8">
        <w:rPr>
          <w:rFonts w:ascii="Arial" w:eastAsia="Times New Roman" w:hAnsi="Arial" w:cs="Arial"/>
          <w:color w:val="333333"/>
          <w:kern w:val="0"/>
          <w:sz w:val="20"/>
          <w:szCs w:val="20"/>
          <w:lang w:eastAsia="it-IT"/>
          <w14:ligatures w14:val="none"/>
        </w:rPr>
        <w:t xml:space="preserve"> partecipante</w:t>
      </w:r>
      <w:r w:rsidRPr="00ED7E84">
        <w:rPr>
          <w:rFonts w:ascii="Arial" w:eastAsia="Times New Roman" w:hAnsi="Arial" w:cs="Arial"/>
          <w:color w:val="333333"/>
          <w:kern w:val="0"/>
          <w:sz w:val="20"/>
          <w:szCs w:val="20"/>
          <w:lang w:eastAsia="it-IT"/>
          <w14:ligatures w14:val="none"/>
        </w:rPr>
        <w:t xml:space="preserve"> al momento della compilazione del questionario.</w:t>
      </w:r>
    </w:p>
    <w:p w14:paraId="4C5325C7" w14:textId="79934F15" w:rsidR="00ED7E84" w:rsidRPr="00ED7E84"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p>
    <w:p w14:paraId="4C801A54" w14:textId="528EE840" w:rsidR="00FF5B25" w:rsidRPr="00FF5B25" w:rsidRDefault="00FF5B25" w:rsidP="00FF5B25">
      <w:pPr>
        <w:spacing w:after="0" w:line="270" w:lineRule="atLeast"/>
        <w:jc w:val="both"/>
        <w:textAlignment w:val="baseline"/>
        <w:rPr>
          <w:rFonts w:ascii="Arial" w:eastAsia="Times New Roman" w:hAnsi="Arial" w:cs="Arial"/>
          <w:b/>
          <w:bCs/>
          <w:color w:val="333333"/>
          <w:kern w:val="0"/>
          <w:sz w:val="20"/>
          <w:szCs w:val="20"/>
          <w:bdr w:val="none" w:sz="0" w:space="0" w:color="auto" w:frame="1"/>
          <w:lang w:eastAsia="it-IT"/>
          <w14:ligatures w14:val="none"/>
        </w:rPr>
      </w:pPr>
      <w:r w:rsidRPr="00FF5B25">
        <w:rPr>
          <w:rFonts w:ascii="Arial" w:eastAsia="Times New Roman" w:hAnsi="Arial" w:cs="Arial"/>
          <w:b/>
          <w:bCs/>
          <w:color w:val="333333"/>
          <w:kern w:val="0"/>
          <w:sz w:val="20"/>
          <w:szCs w:val="20"/>
          <w:bdr w:val="none" w:sz="0" w:space="0" w:color="auto" w:frame="1"/>
          <w:lang w:eastAsia="it-IT"/>
          <w14:ligatures w14:val="none"/>
        </w:rPr>
        <w:t>1.</w:t>
      </w:r>
      <w:r>
        <w:rPr>
          <w:rFonts w:ascii="Arial" w:eastAsia="Times New Roman" w:hAnsi="Arial" w:cs="Arial"/>
          <w:b/>
          <w:bCs/>
          <w:color w:val="333333"/>
          <w:kern w:val="0"/>
          <w:sz w:val="20"/>
          <w:szCs w:val="20"/>
          <w:bdr w:val="none" w:sz="0" w:space="0" w:color="auto" w:frame="1"/>
          <w:lang w:eastAsia="it-IT"/>
          <w14:ligatures w14:val="none"/>
        </w:rPr>
        <w:t xml:space="preserve"> </w:t>
      </w:r>
      <w:r w:rsidR="00ED7E84" w:rsidRPr="00FF5B25">
        <w:rPr>
          <w:rFonts w:ascii="Arial" w:eastAsia="Times New Roman" w:hAnsi="Arial" w:cs="Arial"/>
          <w:b/>
          <w:bCs/>
          <w:color w:val="333333"/>
          <w:kern w:val="0"/>
          <w:sz w:val="20"/>
          <w:szCs w:val="20"/>
          <w:bdr w:val="none" w:sz="0" w:space="0" w:color="auto" w:frame="1"/>
          <w:lang w:eastAsia="it-IT"/>
          <w14:ligatures w14:val="none"/>
        </w:rPr>
        <w:t>TITOLARE DEL TRATTAMENTO</w:t>
      </w:r>
    </w:p>
    <w:p w14:paraId="2CDD2500" w14:textId="16B13FF4" w:rsidR="00ED7E84" w:rsidRPr="00FF5B25" w:rsidRDefault="00ED7E84" w:rsidP="00FF5B25">
      <w:pPr>
        <w:rPr>
          <w:lang w:eastAsia="it-IT"/>
        </w:rPr>
      </w:pPr>
      <w:r w:rsidRPr="00FF5B25">
        <w:rPr>
          <w:lang w:eastAsia="it-IT"/>
        </w:rPr>
        <w:t xml:space="preserve">Il titolare del trattamento è </w:t>
      </w:r>
      <w:r w:rsidR="002618A4" w:rsidRPr="00FF5B25">
        <w:rPr>
          <w:lang w:eastAsia="it-IT"/>
        </w:rPr>
        <w:t>la Scuola Superiore Sant’Anna con sede in Piazza Martiri della Libertà, n. 33 a Pisa (di seguito “Titolare”)</w:t>
      </w:r>
      <w:r w:rsidR="00D42AB8">
        <w:rPr>
          <w:lang w:eastAsia="it-IT"/>
        </w:rPr>
        <w:t xml:space="preserve">, email: </w:t>
      </w:r>
      <w:hyperlink r:id="rId10" w:history="1">
        <w:r w:rsidR="00236503" w:rsidRPr="00F434A3">
          <w:rPr>
            <w:rStyle w:val="Collegamentoipertestuale"/>
            <w:lang w:eastAsia="it-IT"/>
          </w:rPr>
          <w:t>dpo@santannapisa.it</w:t>
        </w:r>
      </w:hyperlink>
      <w:r w:rsidR="00236503">
        <w:rPr>
          <w:color w:val="FF0000"/>
          <w:lang w:eastAsia="it-IT"/>
        </w:rPr>
        <w:t xml:space="preserve"> </w:t>
      </w:r>
    </w:p>
    <w:p w14:paraId="3D781B21" w14:textId="77777777" w:rsidR="00FF5B25" w:rsidRDefault="00ED7E84" w:rsidP="00D220EF">
      <w:pPr>
        <w:spacing w:after="0" w:line="270" w:lineRule="atLeast"/>
        <w:jc w:val="both"/>
        <w:textAlignment w:val="baseline"/>
        <w:rPr>
          <w:rFonts w:ascii="Arial" w:eastAsia="Times New Roman" w:hAnsi="Arial" w:cs="Arial"/>
          <w:b/>
          <w:bCs/>
          <w:color w:val="333333"/>
          <w:kern w:val="0"/>
          <w:sz w:val="20"/>
          <w:szCs w:val="20"/>
          <w:bdr w:val="none" w:sz="0" w:space="0" w:color="auto" w:frame="1"/>
          <w:lang w:eastAsia="it-IT"/>
          <w14:ligatures w14:val="none"/>
        </w:rPr>
      </w:pPr>
      <w:r w:rsidRPr="00ED7E84">
        <w:rPr>
          <w:rFonts w:ascii="Arial" w:eastAsia="Times New Roman" w:hAnsi="Arial" w:cs="Arial"/>
          <w:b/>
          <w:bCs/>
          <w:color w:val="333333"/>
          <w:kern w:val="0"/>
          <w:sz w:val="20"/>
          <w:szCs w:val="20"/>
          <w:bdr w:val="none" w:sz="0" w:space="0" w:color="auto" w:frame="1"/>
          <w:lang w:eastAsia="it-IT"/>
          <w14:ligatures w14:val="none"/>
        </w:rPr>
        <w:t>2. RESPONSABILE DEL TRATTAMENTO</w:t>
      </w:r>
    </w:p>
    <w:p w14:paraId="001A602E" w14:textId="77777777" w:rsidR="00FF5B25" w:rsidRPr="00FF5B25" w:rsidRDefault="00FF5B25" w:rsidP="00FF5B25">
      <w:pPr>
        <w:spacing w:after="0" w:line="270" w:lineRule="atLeast"/>
        <w:jc w:val="both"/>
        <w:textAlignment w:val="baseline"/>
      </w:pPr>
      <w:r w:rsidRPr="00FF5B25">
        <w:t>Microsoft Ireland Operations Limited ("Microsoft"), società costituita e operante ai sensi della legge irlandese, con sede in One Microsoft Place, South County Business Park, Leopardstown, Dublino 18, Irlanda, è nominata RESPONSABILE ESTERNO DEL TRATTAMENTO con riferimento ai trattamenti dalla stessa effettuati nell'ambito dell'erogazione dei servizi cloud Microsoft 365, inclusi Microsoft Forms e i servizi associati, ai sensi degli artt. 4 e 28 del Regolamento (UE) 2016/679 ("GDPR") e della normativa vigente in materia di protezione dei dati personali.</w:t>
      </w:r>
    </w:p>
    <w:p w14:paraId="0EE86695" w14:textId="77777777" w:rsidR="00FF5B25" w:rsidRPr="00FF5B25" w:rsidRDefault="00FF5B25" w:rsidP="00FF5B25">
      <w:pPr>
        <w:spacing w:after="0" w:line="270" w:lineRule="atLeast"/>
        <w:jc w:val="both"/>
        <w:textAlignment w:val="baseline"/>
      </w:pPr>
      <w:r w:rsidRPr="00FF5B25">
        <w:t>Microsoft tratta i dati personali per conto del Titolare del trattamento secondo quanto previsto dal Data Protection Addendum (DPA) di Microsoft e dagli impegni contrattuali applicabili ai servizi Microsoft 365.</w:t>
      </w:r>
    </w:p>
    <w:p w14:paraId="04B41982" w14:textId="77777777" w:rsidR="00FF5B25" w:rsidRPr="00FF5B25" w:rsidRDefault="00FF5B25" w:rsidP="00FF5B25">
      <w:pPr>
        <w:spacing w:after="0" w:line="270" w:lineRule="atLeast"/>
        <w:jc w:val="both"/>
        <w:textAlignment w:val="baseline"/>
      </w:pPr>
      <w:r w:rsidRPr="00FF5B25">
        <w:t>Per quanto riguarda gli eventuali trasferimenti di dati personali verso Paesi terzi, Microsoft adotta le garanzie previste dalla normativa applicabile, incluse, ove necessario, le Clausole Contrattuali Standard (Standard Contractual Clauses - SCC) approvate dalla Commissione Europea e gli ulteriori meccanismi di trasferimento riconosciuti dalla normativa vigente.</w:t>
      </w:r>
    </w:p>
    <w:p w14:paraId="0C4334A0" w14:textId="77777777" w:rsidR="00FF5B25" w:rsidRPr="00FF5B25" w:rsidRDefault="00FF5B25" w:rsidP="00FF5B25">
      <w:pPr>
        <w:spacing w:after="0" w:line="270" w:lineRule="atLeast"/>
        <w:jc w:val="both"/>
        <w:textAlignment w:val="baseline"/>
      </w:pPr>
      <w:r w:rsidRPr="00FF5B25">
        <w:t>Microsoft è responsabile del trattamento dei dati personali affidati ai propri sub-responsabili secondo quanto previsto dagli accordi contrattuali applicabili e dalla documentazione sulla protezione dei dati resa disponibile agli utenti dei servizi Microsoft 365.</w:t>
      </w:r>
    </w:p>
    <w:p w14:paraId="0946A418" w14:textId="77777777" w:rsidR="00FF5B25" w:rsidRPr="00FF5B25" w:rsidRDefault="00FF5B25" w:rsidP="00FF5B25">
      <w:pPr>
        <w:spacing w:after="0" w:line="270" w:lineRule="atLeast"/>
        <w:jc w:val="both"/>
        <w:textAlignment w:val="baseline"/>
      </w:pPr>
      <w:r w:rsidRPr="00FF5B25">
        <w:t>Ulteriori informazioni sulle modalità con cui Microsoft tratta i dati personali sono disponibili nella documentazione ufficiale Microsoft relativa alla privacy e alla protezione dei dati:</w:t>
      </w:r>
      <w:r w:rsidRPr="00FF5B25">
        <w:br/>
      </w:r>
      <w:hyperlink r:id="rId11" w:history="1">
        <w:r w:rsidRPr="00FF5B25">
          <w:rPr>
            <w:rStyle w:val="Collegamentoipertestuale"/>
          </w:rPr>
          <w:t>https://privacy.microsoft.com/it-it/privacystatement</w:t>
        </w:r>
      </w:hyperlink>
    </w:p>
    <w:p w14:paraId="7611DAB4" w14:textId="77777777" w:rsidR="00FF5B25" w:rsidRPr="00FF5B25" w:rsidRDefault="00FF5B25" w:rsidP="00FF5B25">
      <w:pPr>
        <w:spacing w:after="0" w:line="270" w:lineRule="atLeast"/>
        <w:jc w:val="both"/>
        <w:textAlignment w:val="baseline"/>
      </w:pPr>
      <w:r w:rsidRPr="00FF5B25">
        <w:t>Informazioni specifiche sulla protezione dei dati nei servizi Microsoft 365 sono disponibili all'indirizzo:</w:t>
      </w:r>
      <w:r w:rsidRPr="00FF5B25">
        <w:br/>
      </w:r>
      <w:hyperlink r:id="rId12" w:history="1">
        <w:r w:rsidRPr="00FF5B25">
          <w:rPr>
            <w:rStyle w:val="Collegamentoipertestuale"/>
          </w:rPr>
          <w:t>https://www.microsoft.com/licensing/docs/view/Microsoft-Products-and-Services-Data-Protection-Addendum-DPA</w:t>
        </w:r>
      </w:hyperlink>
    </w:p>
    <w:p w14:paraId="72E8CF5D" w14:textId="77777777" w:rsidR="00FF5B25" w:rsidRDefault="00FF5B25" w:rsidP="00D220EF">
      <w:pPr>
        <w:spacing w:after="0" w:line="270" w:lineRule="atLeast"/>
        <w:jc w:val="both"/>
        <w:textAlignment w:val="baseline"/>
      </w:pPr>
    </w:p>
    <w:p w14:paraId="53D6E22D" w14:textId="77777777" w:rsidR="00FF5B25" w:rsidRPr="00ED7E84" w:rsidRDefault="00FF5B25"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p>
    <w:p w14:paraId="59386CF4" w14:textId="77777777" w:rsidR="00FF5B25"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b/>
          <w:bCs/>
          <w:color w:val="333333"/>
          <w:kern w:val="0"/>
          <w:sz w:val="20"/>
          <w:szCs w:val="20"/>
          <w:bdr w:val="none" w:sz="0" w:space="0" w:color="auto" w:frame="1"/>
          <w:lang w:eastAsia="it-IT"/>
          <w14:ligatures w14:val="none"/>
        </w:rPr>
        <w:t>3. TIPI DI DATI TRATTATI E FINALITÀ DEL TRATTAMENTO</w:t>
      </w:r>
      <w:r w:rsidR="002618A4">
        <w:rPr>
          <w:rFonts w:ascii="Arial" w:eastAsia="Times New Roman" w:hAnsi="Arial" w:cs="Arial"/>
          <w:b/>
          <w:bCs/>
          <w:color w:val="333333"/>
          <w:kern w:val="0"/>
          <w:sz w:val="20"/>
          <w:szCs w:val="20"/>
          <w:bdr w:val="none" w:sz="0" w:space="0" w:color="auto" w:frame="1"/>
          <w:lang w:eastAsia="it-IT"/>
          <w14:ligatures w14:val="none"/>
        </w:rPr>
        <w:t xml:space="preserve"> </w:t>
      </w:r>
    </w:p>
    <w:p w14:paraId="6F31F516" w14:textId="7DC066E5" w:rsidR="00ED7E84" w:rsidRPr="00D220EF" w:rsidRDefault="00ED7E84" w:rsidP="00D220EF">
      <w:pPr>
        <w:spacing w:after="0" w:line="270" w:lineRule="atLeast"/>
        <w:jc w:val="both"/>
        <w:textAlignment w:val="baseline"/>
        <w:rPr>
          <w:rFonts w:ascii="Arial" w:eastAsia="Times New Roman" w:hAnsi="Arial" w:cs="Arial"/>
          <w:kern w:val="0"/>
          <w:sz w:val="20"/>
          <w:szCs w:val="20"/>
          <w:lang w:eastAsia="it-IT"/>
          <w14:ligatures w14:val="none"/>
        </w:rPr>
      </w:pPr>
      <w:r w:rsidRPr="00D220EF">
        <w:rPr>
          <w:rFonts w:ascii="Arial" w:eastAsia="Times New Roman" w:hAnsi="Arial" w:cs="Arial"/>
          <w:kern w:val="0"/>
          <w:sz w:val="20"/>
          <w:szCs w:val="20"/>
          <w:lang w:eastAsia="it-IT"/>
          <w14:ligatures w14:val="none"/>
        </w:rPr>
        <w:t>I dati trattati comprendono nome e cognome dell’interessato, data e luogo di nascita, indirizzo email e numero telefonico. Talvolta possono essere richieste ulteriori informazioni (ad es. luogo di lavoro) per consentire la profilazione dei partecipanti e migliorare l'erogazione dei corsi.</w:t>
      </w:r>
      <w:r w:rsidRPr="00D220EF">
        <w:rPr>
          <w:rFonts w:ascii="Arial" w:eastAsia="Times New Roman" w:hAnsi="Arial" w:cs="Arial"/>
          <w:kern w:val="0"/>
          <w:sz w:val="20"/>
          <w:szCs w:val="20"/>
          <w:lang w:eastAsia="it-IT"/>
          <w14:ligatures w14:val="none"/>
        </w:rPr>
        <w:br/>
        <w:t>I dati inviati verranno utilizzati al solo scopo di permettere la tracciabilità dei presenti e consentire l'organizzazione dei singoli eventi.</w:t>
      </w:r>
      <w:r w:rsidRPr="00D220EF">
        <w:rPr>
          <w:rFonts w:ascii="Arial" w:eastAsia="Times New Roman" w:hAnsi="Arial" w:cs="Arial"/>
          <w:kern w:val="0"/>
          <w:sz w:val="20"/>
          <w:szCs w:val="20"/>
          <w:lang w:eastAsia="it-IT"/>
          <w14:ligatures w14:val="none"/>
        </w:rPr>
        <w:br/>
        <w:t>L’indirizzo mail è richiesto al fine di poter ricontattare l’utente e rispondere alle sue richieste.</w:t>
      </w:r>
    </w:p>
    <w:p w14:paraId="1EA8E263" w14:textId="77777777" w:rsidR="00FF5B25" w:rsidRDefault="00FF5B25" w:rsidP="00D220EF">
      <w:pPr>
        <w:spacing w:after="0" w:line="270" w:lineRule="atLeast"/>
        <w:jc w:val="both"/>
        <w:textAlignment w:val="baseline"/>
        <w:rPr>
          <w:rFonts w:ascii="Arial" w:eastAsia="Times New Roman" w:hAnsi="Arial" w:cs="Arial"/>
          <w:b/>
          <w:bCs/>
          <w:color w:val="333333"/>
          <w:kern w:val="0"/>
          <w:sz w:val="20"/>
          <w:szCs w:val="20"/>
          <w:bdr w:val="none" w:sz="0" w:space="0" w:color="auto" w:frame="1"/>
          <w:lang w:eastAsia="it-IT"/>
          <w14:ligatures w14:val="none"/>
        </w:rPr>
      </w:pPr>
    </w:p>
    <w:p w14:paraId="088DBF94" w14:textId="77777777" w:rsidR="00FF5B25"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b/>
          <w:bCs/>
          <w:color w:val="333333"/>
          <w:kern w:val="0"/>
          <w:sz w:val="20"/>
          <w:szCs w:val="20"/>
          <w:bdr w:val="none" w:sz="0" w:space="0" w:color="auto" w:frame="1"/>
          <w:lang w:eastAsia="it-IT"/>
          <w14:ligatures w14:val="none"/>
        </w:rPr>
        <w:t>4. TRATTAMENTO E ACCESSO AI DATI</w:t>
      </w:r>
    </w:p>
    <w:p w14:paraId="54B2DDA9"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lastRenderedPageBreak/>
        <w:t>Il servizio Microsoft 365 comprende una suite di applicazioni collegate all'account istituzionale o aziendale del Titolare, tra cui Microsoft Forms, OneDrive for Business, SharePoint Online, Outlook, Word, Excel, PowerPoint e altre applicazioni e servizi Microsoft utilizzati per la creazione, la raccolta, l'archiviazione, la condivisione e la gestione di documenti e dati in ambiente cloud.</w:t>
      </w:r>
    </w:p>
    <w:p w14:paraId="6CEE71F6"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I dati raccolti mediante Microsoft Forms vengono memorizzati e trattati all'interno dell'infrastruttura cloud Microsoft 365 e possono essere resi disponibili al Titolare del trattamento attraverso gli strumenti di gestione e amministrazione previsti dalla piattaforma.</w:t>
      </w:r>
    </w:p>
    <w:p w14:paraId="1296D4D8"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Le comunicazioni e i dati trasmessi tramite i servizi Microsoft 365 sono gestiti attraverso i server e le infrastrutture cloud di Microsoft, nel rispetto delle misure tecniche e organizzative adottate dal fornitore per garantire la sicurezza, l'integrità e la riservatezza delle informazioni trattate.</w:t>
      </w:r>
    </w:p>
    <w:p w14:paraId="3F701A4A"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La trasmissione dei dati avviene mediante protocolli di comunicazione sicuri basati su HTTPS (HyperText Transfer Protocol Secure) e mediante l'utilizzo di tecnologie di crittografia volte a proteggere i dati durante il trasferimento e, ove previsto, durante la conservazione.</w:t>
      </w:r>
    </w:p>
    <w:p w14:paraId="4AAD6F16"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L'accesso agli account Microsoft 365 da parte degli utenti autorizzati avviene mediante credenziali di autenticazione personali e, ove configurata, tramite autenticazione a più fattori (Multi-Factor Authentication - MFA).</w:t>
      </w:r>
    </w:p>
    <w:p w14:paraId="7A8B6F89"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I dati conferiti volontariamente dall'interessato mediante la compilazione del questionario Microsoft Forms saranno trattati esclusivamente per le finalità indicate nella presente informativa. Le risposte fornite potranno essere archiviate all'interno degli strumenti Microsoft 365 utilizzati dal Titolare del trattamento, inclusi Microsoft Forms, SharePoint Online, OneDrive for Business ed eventuali sistemi di posta elettronica Outlook collegati alla gestione delle risposte.</w:t>
      </w:r>
    </w:p>
    <w:p w14:paraId="5242E516"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I dati non saranno utilizzati per finalità ulteriori rispetto a quelle dichiarate e non verranno registrati su supporti diversi da quelli impiegati dal Titolare per la gestione del servizio, salvo quanto previsto da obblighi di legge o esigenze organizzative strettamente connesse alle finalità del trattamento.</w:t>
      </w:r>
    </w:p>
    <w:p w14:paraId="6B5B62D1"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Non vengono raccolti, tramite il questionario, dati ulteriori derivanti dalla navigazione dell'utente sul sito web, fatta salva l'eventuale raccolta di dati tecnici necessaria al funzionamento dei servizi e disciplinata dalla specifica informativa relativa al sito.</w:t>
      </w:r>
    </w:p>
    <w:p w14:paraId="77F3D522" w14:textId="77777777" w:rsidR="00244ECE" w:rsidRPr="00ED7E84" w:rsidRDefault="00244ECE"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p>
    <w:p w14:paraId="02984EA6" w14:textId="77777777" w:rsidR="00FF5B25" w:rsidRDefault="00FF5B25" w:rsidP="00D220EF">
      <w:pPr>
        <w:spacing w:after="0" w:line="270" w:lineRule="atLeast"/>
        <w:jc w:val="both"/>
        <w:textAlignment w:val="baseline"/>
        <w:rPr>
          <w:rFonts w:ascii="Arial" w:eastAsia="Times New Roman" w:hAnsi="Arial" w:cs="Arial"/>
          <w:b/>
          <w:bCs/>
          <w:color w:val="333333"/>
          <w:kern w:val="0"/>
          <w:sz w:val="20"/>
          <w:szCs w:val="20"/>
          <w:bdr w:val="none" w:sz="0" w:space="0" w:color="auto" w:frame="1"/>
          <w:lang w:eastAsia="it-IT"/>
          <w14:ligatures w14:val="none"/>
        </w:rPr>
      </w:pPr>
    </w:p>
    <w:p w14:paraId="0C3626C0" w14:textId="77777777" w:rsidR="00FF5B25"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b/>
          <w:bCs/>
          <w:color w:val="333333"/>
          <w:kern w:val="0"/>
          <w:sz w:val="20"/>
          <w:szCs w:val="20"/>
          <w:bdr w:val="none" w:sz="0" w:space="0" w:color="auto" w:frame="1"/>
          <w:lang w:eastAsia="it-IT"/>
          <w14:ligatures w14:val="none"/>
        </w:rPr>
        <w:t>5. POSIZIONE DEI DATI</w:t>
      </w:r>
    </w:p>
    <w:p w14:paraId="7DDC5972"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I dati raccolti mediante Microsoft Forms e gli altri servizi Microsoft 365 utilizzati dal Titolare sono conservati e trattati all'interno dell'infrastruttura cloud di Microsoft, presso data center situati nelle aree geografiche individuate da Microsoft in conformità alle condizioni contrattuali applicabili e alla normativa vigente in materia di protezione dei dati personali.</w:t>
      </w:r>
    </w:p>
    <w:p w14:paraId="096061DA" w14:textId="77777777" w:rsidR="00244ECE" w:rsidRPr="00244ECE" w:rsidRDefault="00244ECE" w:rsidP="00B517A3">
      <w:pPr>
        <w:spacing w:after="0" w:line="270" w:lineRule="atLeast"/>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Microsoft adotta misure tecniche e organizzative idonee a garantire la sicurezza dei dati e, ove applicabile, assicura la conservazione dei dati all'interno delle regioni geografiche previste dal piano di sottoscrizione del servizio e dagli accordi contrattuali sottoscritti dal Titolare.</w:t>
      </w:r>
    </w:p>
    <w:p w14:paraId="5196B05A"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244ECE">
        <w:rPr>
          <w:rFonts w:ascii="Arial" w:eastAsia="Times New Roman" w:hAnsi="Arial" w:cs="Arial"/>
          <w:color w:val="333333"/>
          <w:kern w:val="0"/>
          <w:sz w:val="20"/>
          <w:szCs w:val="20"/>
          <w:lang w:eastAsia="it-IT"/>
          <w14:ligatures w14:val="none"/>
        </w:rPr>
        <w:t>Informazioni aggiornate sulle località dei data center Microsoft e sulle modalità di conservazione dei dati sono disponibili nella documentazione ufficiale Microsoft ai seguenti indirizzi:</w:t>
      </w:r>
    </w:p>
    <w:p w14:paraId="1CF84377"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hyperlink r:id="rId13" w:history="1">
        <w:r w:rsidRPr="00244ECE">
          <w:rPr>
            <w:rStyle w:val="Collegamentoipertestuale"/>
            <w:rFonts w:ascii="Arial" w:eastAsia="Times New Roman" w:hAnsi="Arial" w:cs="Arial"/>
            <w:kern w:val="0"/>
            <w:sz w:val="20"/>
            <w:szCs w:val="20"/>
            <w:lang w:eastAsia="it-IT"/>
            <w14:ligatures w14:val="none"/>
          </w:rPr>
          <w:t>https://www.microsoft.com/en-us/trust-center</w:t>
        </w:r>
      </w:hyperlink>
    </w:p>
    <w:p w14:paraId="7B40ECBE"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hyperlink r:id="rId14" w:history="1">
        <w:r w:rsidRPr="00244ECE">
          <w:rPr>
            <w:rStyle w:val="Collegamentoipertestuale"/>
            <w:rFonts w:ascii="Arial" w:eastAsia="Times New Roman" w:hAnsi="Arial" w:cs="Arial"/>
            <w:kern w:val="0"/>
            <w:sz w:val="20"/>
            <w:szCs w:val="20"/>
            <w:lang w:eastAsia="it-IT"/>
            <w14:ligatures w14:val="none"/>
          </w:rPr>
          <w:t>https://learn.microsoft.com/en-us/microsoft-365/enterprise/o365-data-locations</w:t>
        </w:r>
      </w:hyperlink>
    </w:p>
    <w:p w14:paraId="04C71DED" w14:textId="77777777" w:rsidR="00244ECE" w:rsidRPr="00244ECE" w:rsidRDefault="00244ECE" w:rsidP="00244ECE">
      <w:pPr>
        <w:spacing w:after="0" w:line="270" w:lineRule="atLeast"/>
        <w:jc w:val="both"/>
        <w:textAlignment w:val="baseline"/>
        <w:rPr>
          <w:rFonts w:ascii="Arial" w:eastAsia="Times New Roman" w:hAnsi="Arial" w:cs="Arial"/>
          <w:color w:val="333333"/>
          <w:kern w:val="0"/>
          <w:sz w:val="20"/>
          <w:szCs w:val="20"/>
          <w:lang w:eastAsia="it-IT"/>
          <w14:ligatures w14:val="none"/>
        </w:rPr>
      </w:pPr>
      <w:hyperlink r:id="rId15" w:history="1">
        <w:r w:rsidRPr="00244ECE">
          <w:rPr>
            <w:rStyle w:val="Collegamentoipertestuale"/>
            <w:rFonts w:ascii="Arial" w:eastAsia="Times New Roman" w:hAnsi="Arial" w:cs="Arial"/>
            <w:kern w:val="0"/>
            <w:sz w:val="20"/>
            <w:szCs w:val="20"/>
            <w:lang w:eastAsia="it-IT"/>
            <w14:ligatures w14:val="none"/>
          </w:rPr>
          <w:t>https://learn.microsoft.com/en-us/privacy/eudb/eu-data-boundary-learn</w:t>
        </w:r>
      </w:hyperlink>
    </w:p>
    <w:p w14:paraId="0A260821" w14:textId="77777777" w:rsidR="00244ECE" w:rsidRPr="00ED7E84" w:rsidRDefault="00244ECE"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p>
    <w:p w14:paraId="0B6F1097" w14:textId="77777777" w:rsidR="00FF5B25" w:rsidRDefault="00FF5B25" w:rsidP="00D220EF">
      <w:pPr>
        <w:spacing w:after="0" w:line="270" w:lineRule="atLeast"/>
        <w:jc w:val="both"/>
        <w:textAlignment w:val="baseline"/>
        <w:rPr>
          <w:rFonts w:ascii="Arial" w:eastAsia="Times New Roman" w:hAnsi="Arial" w:cs="Arial"/>
          <w:b/>
          <w:bCs/>
          <w:color w:val="333333"/>
          <w:kern w:val="0"/>
          <w:sz w:val="20"/>
          <w:szCs w:val="20"/>
          <w:bdr w:val="none" w:sz="0" w:space="0" w:color="auto" w:frame="1"/>
          <w:lang w:eastAsia="it-IT"/>
          <w14:ligatures w14:val="none"/>
        </w:rPr>
      </w:pPr>
    </w:p>
    <w:p w14:paraId="056D48EF" w14:textId="77777777" w:rsidR="00FF5B25"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b/>
          <w:bCs/>
          <w:color w:val="333333"/>
          <w:kern w:val="0"/>
          <w:sz w:val="20"/>
          <w:szCs w:val="20"/>
          <w:bdr w:val="none" w:sz="0" w:space="0" w:color="auto" w:frame="1"/>
          <w:lang w:eastAsia="it-IT"/>
          <w14:ligatures w14:val="none"/>
        </w:rPr>
        <w:t>6. PERIODO DI CONSERVAZIONE DEI DATI</w:t>
      </w:r>
    </w:p>
    <w:p w14:paraId="68853687" w14:textId="20700B46" w:rsidR="00ED7E84" w:rsidRPr="00D220EF" w:rsidRDefault="00ED7E84" w:rsidP="00D220EF">
      <w:pPr>
        <w:spacing w:after="0" w:line="270" w:lineRule="atLeast"/>
        <w:jc w:val="both"/>
        <w:textAlignment w:val="baseline"/>
        <w:rPr>
          <w:rFonts w:ascii="Arial" w:eastAsia="Times New Roman" w:hAnsi="Arial" w:cs="Arial"/>
          <w:kern w:val="0"/>
          <w:sz w:val="20"/>
          <w:szCs w:val="20"/>
          <w:lang w:eastAsia="it-IT"/>
          <w14:ligatures w14:val="none"/>
        </w:rPr>
      </w:pPr>
      <w:r w:rsidRPr="00D220EF">
        <w:rPr>
          <w:rFonts w:ascii="Arial" w:eastAsia="Times New Roman" w:hAnsi="Arial" w:cs="Arial"/>
          <w:kern w:val="0"/>
          <w:sz w:val="20"/>
          <w:szCs w:val="20"/>
          <w:lang w:eastAsia="it-IT"/>
          <w14:ligatures w14:val="none"/>
        </w:rPr>
        <w:t>I dati personali raccolti per l’iscrizione allo specifico evento verranno conservati per il periodo necessario allo svolgimento delle attività di gestione dell’evento stesso. Decorso detto termine, i dati verranno cancellati o resi anonimi, salvo che la loro ulteriore conservazione sia necessaria per assolvere agli obblighi di legge o per adempiere ad ordini della pubblica autorità, o per tutelare un interesse legittimo del Titolare (difesa in sede di giudizio).</w:t>
      </w:r>
    </w:p>
    <w:p w14:paraId="5AE39983" w14:textId="77777777" w:rsidR="00FF5B25" w:rsidRDefault="00FF5B25" w:rsidP="00D220EF">
      <w:pPr>
        <w:spacing w:after="0" w:line="270" w:lineRule="atLeast"/>
        <w:jc w:val="both"/>
        <w:textAlignment w:val="baseline"/>
        <w:rPr>
          <w:rFonts w:ascii="Arial" w:eastAsia="Times New Roman" w:hAnsi="Arial" w:cs="Arial"/>
          <w:b/>
          <w:bCs/>
          <w:color w:val="333333"/>
          <w:kern w:val="0"/>
          <w:sz w:val="20"/>
          <w:szCs w:val="20"/>
          <w:bdr w:val="none" w:sz="0" w:space="0" w:color="auto" w:frame="1"/>
          <w:lang w:eastAsia="it-IT"/>
          <w14:ligatures w14:val="none"/>
        </w:rPr>
      </w:pPr>
    </w:p>
    <w:p w14:paraId="7FBAF989" w14:textId="77777777" w:rsidR="00FF5B25"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b/>
          <w:bCs/>
          <w:color w:val="333333"/>
          <w:kern w:val="0"/>
          <w:sz w:val="20"/>
          <w:szCs w:val="20"/>
          <w:bdr w:val="none" w:sz="0" w:space="0" w:color="auto" w:frame="1"/>
          <w:lang w:eastAsia="it-IT"/>
          <w14:ligatures w14:val="none"/>
        </w:rPr>
        <w:t>7. CONSEGUENZE DELLA MANCATA COMUNICAZIONE DEI DATI PERSONALI</w:t>
      </w:r>
    </w:p>
    <w:p w14:paraId="5989BAAC" w14:textId="5397C059" w:rsidR="00ED7E84" w:rsidRPr="00ED7E84"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color w:val="333333"/>
          <w:kern w:val="0"/>
          <w:sz w:val="20"/>
          <w:szCs w:val="20"/>
          <w:lang w:eastAsia="it-IT"/>
          <w14:ligatures w14:val="none"/>
        </w:rPr>
        <w:lastRenderedPageBreak/>
        <w:t>La comunicazione di tutti i dati richiesti per l’iscrizione è obbligatoria per le finalità suindicate. Pertanto, l’omessa comunicazione dei dati comporterà l’impossibilità di partecipare all’evento.</w:t>
      </w:r>
    </w:p>
    <w:p w14:paraId="08214FD5" w14:textId="77777777" w:rsidR="00FF5B25" w:rsidRDefault="00FF5B25" w:rsidP="00D220EF">
      <w:pPr>
        <w:spacing w:after="0" w:line="270" w:lineRule="atLeast"/>
        <w:jc w:val="both"/>
        <w:textAlignment w:val="baseline"/>
        <w:rPr>
          <w:rFonts w:ascii="Arial" w:eastAsia="Times New Roman" w:hAnsi="Arial" w:cs="Arial"/>
          <w:b/>
          <w:bCs/>
          <w:color w:val="333333"/>
          <w:kern w:val="0"/>
          <w:sz w:val="20"/>
          <w:szCs w:val="20"/>
          <w:bdr w:val="none" w:sz="0" w:space="0" w:color="auto" w:frame="1"/>
          <w:lang w:eastAsia="it-IT"/>
          <w14:ligatures w14:val="none"/>
        </w:rPr>
      </w:pPr>
    </w:p>
    <w:p w14:paraId="2CEF9940" w14:textId="77777777" w:rsidR="00FF5B25"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b/>
          <w:bCs/>
          <w:color w:val="333333"/>
          <w:kern w:val="0"/>
          <w:sz w:val="20"/>
          <w:szCs w:val="20"/>
          <w:bdr w:val="none" w:sz="0" w:space="0" w:color="auto" w:frame="1"/>
          <w:lang w:eastAsia="it-IT"/>
          <w14:ligatures w14:val="none"/>
        </w:rPr>
        <w:t>8. DIRITTI DEGLI INTERESSATI</w:t>
      </w:r>
    </w:p>
    <w:p w14:paraId="13CB4C54" w14:textId="27A60F5C" w:rsidR="00ED7E84" w:rsidRPr="00ED7E84" w:rsidRDefault="00ED7E84" w:rsidP="00D220EF">
      <w:pPr>
        <w:spacing w:after="0" w:line="270" w:lineRule="atLeast"/>
        <w:jc w:val="both"/>
        <w:textAlignment w:val="baseline"/>
        <w:rPr>
          <w:rFonts w:ascii="Arial" w:eastAsia="Times New Roman" w:hAnsi="Arial" w:cs="Arial"/>
          <w:color w:val="333333"/>
          <w:kern w:val="0"/>
          <w:sz w:val="20"/>
          <w:szCs w:val="20"/>
          <w:lang w:eastAsia="it-IT"/>
          <w14:ligatures w14:val="none"/>
        </w:rPr>
      </w:pPr>
      <w:r w:rsidRPr="00ED7E84">
        <w:rPr>
          <w:rFonts w:ascii="Arial" w:eastAsia="Times New Roman" w:hAnsi="Arial" w:cs="Arial"/>
          <w:color w:val="333333"/>
          <w:kern w:val="0"/>
          <w:sz w:val="20"/>
          <w:szCs w:val="20"/>
          <w:lang w:eastAsia="it-IT"/>
          <w14:ligatures w14:val="none"/>
        </w:rPr>
        <w:t>In ogni momento può accedere alle informazioni che la riguardano e chiederne l’aggiornamento, la rettificazione e l’integrazione, nonché la cancellazione, la trasformazione in forma anonima o il blocco. Potrà altresì opporsi in tutto o in parte al trattamento.</w:t>
      </w:r>
      <w:r w:rsidRPr="00ED7E84">
        <w:rPr>
          <w:rFonts w:ascii="Arial" w:eastAsia="Times New Roman" w:hAnsi="Arial" w:cs="Arial"/>
          <w:color w:val="333333"/>
          <w:kern w:val="0"/>
          <w:sz w:val="20"/>
          <w:szCs w:val="20"/>
          <w:lang w:eastAsia="it-IT"/>
          <w14:ligatures w14:val="none"/>
        </w:rPr>
        <w:br/>
        <w:t xml:space="preserve">Per esercitare questi e gli altri diritti di cui agli articoli 15-22 del GDPR, puoi scrivere </w:t>
      </w:r>
      <w:r w:rsidRPr="001E16E6">
        <w:rPr>
          <w:rFonts w:ascii="Arial" w:eastAsia="Times New Roman" w:hAnsi="Arial" w:cs="Arial"/>
          <w:kern w:val="0"/>
          <w:sz w:val="20"/>
          <w:szCs w:val="20"/>
          <w:lang w:eastAsia="it-IT"/>
          <w14:ligatures w14:val="none"/>
        </w:rPr>
        <w:t>a</w:t>
      </w:r>
      <w:r w:rsidR="002618A4" w:rsidRPr="001E16E6">
        <w:rPr>
          <w:rFonts w:ascii="Arial" w:eastAsia="Times New Roman" w:hAnsi="Arial" w:cs="Arial"/>
          <w:kern w:val="0"/>
          <w:sz w:val="20"/>
          <w:szCs w:val="20"/>
          <w:lang w:eastAsia="it-IT"/>
          <w14:ligatures w14:val="none"/>
        </w:rPr>
        <w:t xml:space="preserve">  </w:t>
      </w:r>
      <w:hyperlink r:id="rId16" w:history="1">
        <w:r w:rsidR="00236503" w:rsidRPr="00F434A3">
          <w:rPr>
            <w:rStyle w:val="Collegamentoipertestuale"/>
            <w:rFonts w:ascii="Arial" w:eastAsia="Times New Roman" w:hAnsi="Arial" w:cs="Arial"/>
            <w:kern w:val="0"/>
            <w:sz w:val="20"/>
            <w:szCs w:val="20"/>
            <w:lang w:eastAsia="it-IT"/>
            <w14:ligatures w14:val="none"/>
          </w:rPr>
          <w:t>dpo@santannapisa.it</w:t>
        </w:r>
      </w:hyperlink>
      <w:r w:rsidR="00236503">
        <w:rPr>
          <w:rFonts w:ascii="Arial" w:eastAsia="Times New Roman" w:hAnsi="Arial" w:cs="Arial"/>
          <w:kern w:val="0"/>
          <w:sz w:val="20"/>
          <w:szCs w:val="20"/>
          <w:lang w:eastAsia="it-IT"/>
          <w14:ligatures w14:val="none"/>
        </w:rPr>
        <w:t>.</w:t>
      </w:r>
      <w:r w:rsidRPr="00ED7E84">
        <w:rPr>
          <w:rFonts w:ascii="Arial" w:eastAsia="Times New Roman" w:hAnsi="Arial" w:cs="Arial"/>
          <w:color w:val="333333"/>
          <w:kern w:val="0"/>
          <w:sz w:val="20"/>
          <w:szCs w:val="20"/>
          <w:lang w:eastAsia="it-IT"/>
          <w14:ligatures w14:val="none"/>
        </w:rPr>
        <w:br/>
        <w:t>Inoltre, hai il diritto di rivolgerti al Garante per la protezione dei dati personali o ad altra autorità per proporre un reclamo in merito al trattamento dei tuoi dati personali.</w:t>
      </w:r>
    </w:p>
    <w:p w14:paraId="4C968E2D" w14:textId="77777777" w:rsidR="0068063F" w:rsidRDefault="0068063F" w:rsidP="00D220EF">
      <w:pPr>
        <w:jc w:val="both"/>
      </w:pPr>
    </w:p>
    <w:sectPr w:rsidR="006806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C4056"/>
    <w:multiLevelType w:val="hybridMultilevel"/>
    <w:tmpl w:val="F2D8C9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663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84"/>
    <w:rsid w:val="001E16E6"/>
    <w:rsid w:val="00236503"/>
    <w:rsid w:val="00244ECE"/>
    <w:rsid w:val="002618A4"/>
    <w:rsid w:val="002C6052"/>
    <w:rsid w:val="00347C30"/>
    <w:rsid w:val="005B5374"/>
    <w:rsid w:val="0068063F"/>
    <w:rsid w:val="006909E4"/>
    <w:rsid w:val="006E4991"/>
    <w:rsid w:val="00770F3D"/>
    <w:rsid w:val="00A4339D"/>
    <w:rsid w:val="00B517A3"/>
    <w:rsid w:val="00D037A2"/>
    <w:rsid w:val="00D220EF"/>
    <w:rsid w:val="00D42AB8"/>
    <w:rsid w:val="00ED7E84"/>
    <w:rsid w:val="00FF5B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F72E"/>
  <w15:chartTrackingRefBased/>
  <w15:docId w15:val="{948357FA-C156-4C61-A159-17F08DFA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7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7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7E8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7E8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7E8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7E8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7E8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7E8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7E8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7E8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7E8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7E8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7E8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7E8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7E8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7E8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7E8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7E8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7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7E8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7E8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7E8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7E8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7E84"/>
    <w:rPr>
      <w:i/>
      <w:iCs/>
      <w:color w:val="404040" w:themeColor="text1" w:themeTint="BF"/>
    </w:rPr>
  </w:style>
  <w:style w:type="paragraph" w:styleId="Paragrafoelenco">
    <w:name w:val="List Paragraph"/>
    <w:basedOn w:val="Normale"/>
    <w:uiPriority w:val="34"/>
    <w:qFormat/>
    <w:rsid w:val="00ED7E84"/>
    <w:pPr>
      <w:ind w:left="720"/>
      <w:contextualSpacing/>
    </w:pPr>
  </w:style>
  <w:style w:type="character" w:styleId="Enfasiintensa">
    <w:name w:val="Intense Emphasis"/>
    <w:basedOn w:val="Carpredefinitoparagrafo"/>
    <w:uiPriority w:val="21"/>
    <w:qFormat/>
    <w:rsid w:val="00ED7E84"/>
    <w:rPr>
      <w:i/>
      <w:iCs/>
      <w:color w:val="0F4761" w:themeColor="accent1" w:themeShade="BF"/>
    </w:rPr>
  </w:style>
  <w:style w:type="paragraph" w:styleId="Citazioneintensa">
    <w:name w:val="Intense Quote"/>
    <w:basedOn w:val="Normale"/>
    <w:next w:val="Normale"/>
    <w:link w:val="CitazioneintensaCarattere"/>
    <w:uiPriority w:val="30"/>
    <w:qFormat/>
    <w:rsid w:val="00ED7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7E84"/>
    <w:rPr>
      <w:i/>
      <w:iCs/>
      <w:color w:val="0F4761" w:themeColor="accent1" w:themeShade="BF"/>
    </w:rPr>
  </w:style>
  <w:style w:type="character" w:styleId="Riferimentointenso">
    <w:name w:val="Intense Reference"/>
    <w:basedOn w:val="Carpredefinitoparagrafo"/>
    <w:uiPriority w:val="32"/>
    <w:qFormat/>
    <w:rsid w:val="00ED7E84"/>
    <w:rPr>
      <w:b/>
      <w:bCs/>
      <w:smallCaps/>
      <w:color w:val="0F4761" w:themeColor="accent1" w:themeShade="BF"/>
      <w:spacing w:val="5"/>
    </w:rPr>
  </w:style>
  <w:style w:type="character" w:styleId="Collegamentoipertestuale">
    <w:name w:val="Hyperlink"/>
    <w:basedOn w:val="Carpredefinitoparagrafo"/>
    <w:uiPriority w:val="99"/>
    <w:unhideWhenUsed/>
    <w:rsid w:val="00FF5B25"/>
    <w:rPr>
      <w:color w:val="467886" w:themeColor="hyperlink"/>
      <w:u w:val="single"/>
    </w:rPr>
  </w:style>
  <w:style w:type="character" w:styleId="Menzionenonrisolta">
    <w:name w:val="Unresolved Mention"/>
    <w:basedOn w:val="Carpredefinitoparagrafo"/>
    <w:uiPriority w:val="99"/>
    <w:semiHidden/>
    <w:unhideWhenUsed/>
    <w:rsid w:val="00FF5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472582">
      <w:bodyDiv w:val="1"/>
      <w:marLeft w:val="0"/>
      <w:marRight w:val="0"/>
      <w:marTop w:val="0"/>
      <w:marBottom w:val="0"/>
      <w:divBdr>
        <w:top w:val="none" w:sz="0" w:space="0" w:color="auto"/>
        <w:left w:val="none" w:sz="0" w:space="0" w:color="auto"/>
        <w:bottom w:val="none" w:sz="0" w:space="0" w:color="auto"/>
        <w:right w:val="none" w:sz="0" w:space="0" w:color="auto"/>
      </w:divBdr>
      <w:divsChild>
        <w:div w:id="496265839">
          <w:marLeft w:val="0"/>
          <w:marRight w:val="0"/>
          <w:marTop w:val="0"/>
          <w:marBottom w:val="570"/>
          <w:divBdr>
            <w:top w:val="none" w:sz="0" w:space="0" w:color="auto"/>
            <w:left w:val="none" w:sz="0" w:space="0" w:color="auto"/>
            <w:bottom w:val="none" w:sz="0" w:space="0" w:color="auto"/>
            <w:right w:val="none" w:sz="0" w:space="0" w:color="auto"/>
          </w:divBdr>
        </w:div>
        <w:div w:id="1024475552">
          <w:marLeft w:val="0"/>
          <w:marRight w:val="0"/>
          <w:marTop w:val="0"/>
          <w:marBottom w:val="6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trust-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crosoft.com/licensing/docs/view/Microsoft-Products-and-Services-Data-Protection-Addendum-DP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santannapisa.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vacy.microsoft.com/it-it/privacystatement" TargetMode="External"/><Relationship Id="rId5" Type="http://schemas.openxmlformats.org/officeDocument/2006/relationships/numbering" Target="numbering.xml"/><Relationship Id="rId15" Type="http://schemas.openxmlformats.org/officeDocument/2006/relationships/hyperlink" Target="https://learn.microsoft.com/en-us/privacy/eudb/eu-data-boundary-learn" TargetMode="External"/><Relationship Id="rId10" Type="http://schemas.openxmlformats.org/officeDocument/2006/relationships/hyperlink" Target="mailto:dpo@santannapisa.it" TargetMode="External"/><Relationship Id="rId4" Type="http://schemas.openxmlformats.org/officeDocument/2006/relationships/customXml" Target="../customXml/item4.xml"/><Relationship Id="rId9" Type="http://schemas.openxmlformats.org/officeDocument/2006/relationships/hyperlink" Target="https://www.santannapisa.it/it/privacy" TargetMode="External"/><Relationship Id="rId14" Type="http://schemas.openxmlformats.org/officeDocument/2006/relationships/hyperlink" Target="https://learn.microsoft.com/en-us/microsoft-365/enterprise/o365-data-location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337400-11a0-4014-93fb-e0dec56807ba">
      <Terms xmlns="http://schemas.microsoft.com/office/infopath/2007/PartnerControls"/>
    </lcf76f155ced4ddcb4097134ff3c332f>
    <TaxCatchAll xmlns="b1684946-3ab9-47f0-b2d3-461d149c43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0C92279FBA4F242AAE3BCA0038BE708" ma:contentTypeVersion="18" ma:contentTypeDescription="Creare un nuovo documento." ma:contentTypeScope="" ma:versionID="a4009dd88f192491499f4fc5aa529590">
  <xsd:schema xmlns:xsd="http://www.w3.org/2001/XMLSchema" xmlns:xs="http://www.w3.org/2001/XMLSchema" xmlns:p="http://schemas.microsoft.com/office/2006/metadata/properties" xmlns:ns2="4d337400-11a0-4014-93fb-e0dec56807ba" xmlns:ns3="b1684946-3ab9-47f0-b2d3-461d149c43e0" targetNamespace="http://schemas.microsoft.com/office/2006/metadata/properties" ma:root="true" ma:fieldsID="c5ea71e281bdbf4c5584b6cdca5908de" ns2:_="" ns3:_="">
    <xsd:import namespace="4d337400-11a0-4014-93fb-e0dec56807ba"/>
    <xsd:import namespace="b1684946-3ab9-47f0-b2d3-461d149c43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400-11a0-4014-93fb-e0dec5680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5c6b13a-6f66-42d7-991c-1657612cbd1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84946-3ab9-47f0-b2d3-461d149c43e0"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6b96d34-63a7-4b08-b1b2-38d179771c91}" ma:internalName="TaxCatchAll" ma:showField="CatchAllData" ma:web="b1684946-3ab9-47f0-b2d3-461d149c4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02383-C753-41D6-A0C3-3AF812EA86C6}">
  <ds:schemaRefs>
    <ds:schemaRef ds:uri="http://schemas.openxmlformats.org/officeDocument/2006/bibliography"/>
  </ds:schemaRefs>
</ds:datastoreItem>
</file>

<file path=customXml/itemProps2.xml><?xml version="1.0" encoding="utf-8"?>
<ds:datastoreItem xmlns:ds="http://schemas.openxmlformats.org/officeDocument/2006/customXml" ds:itemID="{35D09294-41A2-4831-AEC3-2BB782C138B5}">
  <ds:schemaRefs>
    <ds:schemaRef ds:uri="http://schemas.microsoft.com/office/2006/metadata/properties"/>
    <ds:schemaRef ds:uri="http://schemas.microsoft.com/office/infopath/2007/PartnerControls"/>
    <ds:schemaRef ds:uri="4d337400-11a0-4014-93fb-e0dec56807ba"/>
    <ds:schemaRef ds:uri="b1684946-3ab9-47f0-b2d3-461d149c43e0"/>
  </ds:schemaRefs>
</ds:datastoreItem>
</file>

<file path=customXml/itemProps3.xml><?xml version="1.0" encoding="utf-8"?>
<ds:datastoreItem xmlns:ds="http://schemas.openxmlformats.org/officeDocument/2006/customXml" ds:itemID="{97C5036F-23B3-4C6F-B98F-FF1D0C6FE653}">
  <ds:schemaRefs>
    <ds:schemaRef ds:uri="http://schemas.microsoft.com/sharepoint/v3/contenttype/forms"/>
  </ds:schemaRefs>
</ds:datastoreItem>
</file>

<file path=customXml/itemProps4.xml><?xml version="1.0" encoding="utf-8"?>
<ds:datastoreItem xmlns:ds="http://schemas.openxmlformats.org/officeDocument/2006/customXml" ds:itemID="{12D96CB3-C3B9-4298-BD8A-C53E4A82C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7400-11a0-4014-93fb-e0dec56807ba"/>
    <ds:schemaRef ds:uri="b1684946-3ab9-47f0-b2d3-461d149c4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1359</Words>
  <Characters>7749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Baglini</dc:creator>
  <cp:keywords/>
  <dc:description/>
  <cp:lastModifiedBy>Matteo Savoldelli</cp:lastModifiedBy>
  <cp:revision>8</cp:revision>
  <dcterms:created xsi:type="dcterms:W3CDTF">2024-09-04T09:54:00Z</dcterms:created>
  <dcterms:modified xsi:type="dcterms:W3CDTF">2026-06-09T10:12:00Z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0x010100B0C92279FBA4F242AAE3BCA0038BE708</vt:lpwstr>
  </property>
</Properties>
</file>